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4062" w14:textId="77777777" w:rsidR="00F75272" w:rsidRDefault="00F75272" w:rsidP="007C66B2">
      <w:pPr>
        <w:pStyle w:val="a3"/>
        <w:spacing w:line="276" w:lineRule="auto"/>
        <w:ind w:right="-58"/>
      </w:pPr>
    </w:p>
    <w:p w14:paraId="74EEB0B6" w14:textId="77777777" w:rsidR="00E649BB" w:rsidRDefault="00244C93" w:rsidP="006C5CE5">
      <w:pPr>
        <w:pStyle w:val="a3"/>
        <w:spacing w:line="276" w:lineRule="auto"/>
        <w:ind w:right="-58"/>
      </w:pPr>
      <w:r>
        <w:t>ΠΕΡΙΛΗΨΗ ΑΙΤΗΣΕΩΣ</w:t>
      </w:r>
    </w:p>
    <w:p w14:paraId="03FE3067" w14:textId="77777777" w:rsidR="007C66B2" w:rsidRDefault="007C66B2" w:rsidP="007C66B2">
      <w:pPr>
        <w:pStyle w:val="a3"/>
        <w:spacing w:line="276" w:lineRule="auto"/>
        <w:ind w:right="-58"/>
        <w:jc w:val="left"/>
        <w:rPr>
          <w:b w:val="0"/>
        </w:rPr>
      </w:pPr>
    </w:p>
    <w:p w14:paraId="4993A3AD" w14:textId="5A828287" w:rsidR="002E4D68" w:rsidRDefault="00244C93" w:rsidP="00244C93">
      <w:pPr>
        <w:pStyle w:val="a3"/>
        <w:spacing w:before="120" w:line="276" w:lineRule="auto"/>
        <w:ind w:right="-58"/>
        <w:jc w:val="both"/>
        <w:rPr>
          <w:b w:val="0"/>
        </w:rPr>
      </w:pPr>
      <w:r w:rsidRPr="00244C93">
        <w:rPr>
          <w:b w:val="0"/>
        </w:rPr>
        <w:t xml:space="preserve">Η από </w:t>
      </w:r>
      <w:r>
        <w:rPr>
          <w:b w:val="0"/>
        </w:rPr>
        <w:t>13.5.2025 (υπ’ αριθμ. κατ. 21/2025) αίτησ</w:t>
      </w:r>
      <w:r w:rsidR="00D07D4C">
        <w:rPr>
          <w:b w:val="0"/>
        </w:rPr>
        <w:t>η</w:t>
      </w:r>
      <w:r>
        <w:rPr>
          <w:b w:val="0"/>
        </w:rPr>
        <w:t xml:space="preserve"> </w:t>
      </w:r>
      <w:r w:rsidR="00E9204A" w:rsidRPr="004049F4">
        <w:rPr>
          <w:b w:val="0"/>
          <w:u w:val="single"/>
        </w:rPr>
        <w:t>ενώπιον του Τριμελούς Εφετείου Πατρών απευθυνομένη, η οποία συζητείται την 18.9.2025</w:t>
      </w:r>
      <w:r w:rsidR="00E9204A">
        <w:rPr>
          <w:b w:val="0"/>
          <w:u w:val="single"/>
        </w:rPr>
        <w:t xml:space="preserve">, </w:t>
      </w:r>
      <w:r>
        <w:rPr>
          <w:b w:val="0"/>
        </w:rPr>
        <w:t>των:</w:t>
      </w:r>
      <w:r>
        <w:t xml:space="preserve"> </w:t>
      </w:r>
      <w:r w:rsidR="00B07C0C" w:rsidRPr="00262DAE">
        <w:t>1.</w:t>
      </w:r>
      <w:r w:rsidR="00B07C0C" w:rsidRPr="00B07C0C">
        <w:rPr>
          <w:b w:val="0"/>
        </w:rPr>
        <w:t xml:space="preserve"> Του Ν.Π.Δ.Δ με την επωνυμία </w:t>
      </w:r>
      <w:r w:rsidR="00B07C0C" w:rsidRPr="00244C93">
        <w:rPr>
          <w:b w:val="0"/>
        </w:rPr>
        <w:t>«ΙΕΡΑ ΜΗΤΡΟΠΟΛΗ ΗΛΕΙΑΣ ΚΑΙ ΩΛΕΝΗΣ»,</w:t>
      </w:r>
      <w:r w:rsidR="00B07C0C" w:rsidRPr="00B07C0C">
        <w:rPr>
          <w:b w:val="0"/>
        </w:rPr>
        <w:t xml:space="preserve"> οδός 28ης Οκτωβρίου αριθμός 52, με ΑΦΜ 099161078 της Δ.Ο.Υ. Πύργου</w:t>
      </w:r>
      <w:r>
        <w:rPr>
          <w:b w:val="0"/>
        </w:rPr>
        <w:t xml:space="preserve">, </w:t>
      </w:r>
      <w:r w:rsidR="00B07C0C" w:rsidRPr="00262DAE">
        <w:t>2.</w:t>
      </w:r>
      <w:r w:rsidR="00B07C0C" w:rsidRPr="00B07C0C">
        <w:rPr>
          <w:b w:val="0"/>
        </w:rPr>
        <w:t xml:space="preserve"> Του Μητροπολίτου Ηλείας και Ωλένης Αθανασίου, κατά κόσμον Αριστείδη Μπαχού, κατοίκου ως εκ του Λειτουργήματός του εν Πύργω και επί της</w:t>
      </w:r>
      <w:r>
        <w:rPr>
          <w:b w:val="0"/>
        </w:rPr>
        <w:t xml:space="preserve"> οδού 28ης Οκτωβρίου αριθμός 52 </w:t>
      </w:r>
      <w:r w:rsidRPr="004049F4">
        <w:t>και</w:t>
      </w:r>
      <w:r>
        <w:rPr>
          <w:b w:val="0"/>
        </w:rPr>
        <w:t xml:space="preserve"> </w:t>
      </w:r>
      <w:r w:rsidR="00F75272" w:rsidRPr="00F75272">
        <w:t>3</w:t>
      </w:r>
      <w:r w:rsidR="00F75272">
        <w:rPr>
          <w:b w:val="0"/>
        </w:rPr>
        <w:t xml:space="preserve">. Του Εκκλησιαστικού Ιδρύματος υπό την επωνυμία «ΦΙΛΑΝΘΡΩΠΙΚΟ ΙΔΡΥΜΑ ΠΑΝΟΥ ΚΑΙ ΑΝΖΕΛ ΦΡΑΓΚΟΔΗΜΗΤΡΟΠΟΥΛΟΥ», εδρεύον στο Πύργο </w:t>
      </w:r>
      <w:r>
        <w:rPr>
          <w:b w:val="0"/>
        </w:rPr>
        <w:t xml:space="preserve">Ηλείας, νομίμως εκπροσωπουμένου, με </w:t>
      </w:r>
      <w:r w:rsidRPr="00244C93">
        <w:t>την οποία ζητείται ν</w:t>
      </w:r>
      <w:r w:rsidR="001E16DF" w:rsidRPr="00244C93">
        <w:t>α διαταχθεί</w:t>
      </w:r>
      <w:r w:rsidR="001E16DF">
        <w:rPr>
          <w:b w:val="0"/>
        </w:rPr>
        <w:t xml:space="preserve"> </w:t>
      </w:r>
      <w:r w:rsidR="002E4D68" w:rsidRPr="002E4D68">
        <w:t>η αλλαγή των όρων της διαθήκης</w:t>
      </w:r>
      <w:r>
        <w:t xml:space="preserve"> του αείμνηστου διαθέτη Παναγιώτη Φραγκοδημητρόπουλου</w:t>
      </w:r>
      <w:r w:rsidR="002E4D68">
        <w:rPr>
          <w:b w:val="0"/>
        </w:rPr>
        <w:t xml:space="preserve">, </w:t>
      </w:r>
      <w:r w:rsidR="002E4D68" w:rsidRPr="002E4D68">
        <w:t>όσον αφορά τον ορισμό των δύο μελών του Διοικητικού</w:t>
      </w:r>
      <w:r w:rsidR="0034406B">
        <w:t xml:space="preserve"> ΣΥΜΒΟΥΛΙ</w:t>
      </w:r>
      <w:r w:rsidR="002E4D68" w:rsidRPr="002E4D68">
        <w:t>ΟΥ του Ιδρύματος</w:t>
      </w:r>
      <w:r>
        <w:t xml:space="preserve"> με την επωνυμία </w:t>
      </w:r>
      <w:r>
        <w:rPr>
          <w:b w:val="0"/>
        </w:rPr>
        <w:t>«ΦΙΛΑΝΘΡΩΠΙΚΟ ΙΔΡΥΜΑ ΠΑΝΟΥ ΚΑΙ ΑΝΖΕΛ ΦΡΑΓΚΟΔΗΜΗΤΡΟΠΟΥΛΟΥ»</w:t>
      </w:r>
      <w:r w:rsidR="00E9204A">
        <w:rPr>
          <w:b w:val="0"/>
        </w:rPr>
        <w:t xml:space="preserve"> ήτοι α) της κ. Παναγιώτας – Γιούλης Αποστολοπούλου – Μελίστα καί β) του κ. Αντωνίου Κωνστ. Μορώνη</w:t>
      </w:r>
      <w:r>
        <w:rPr>
          <w:b w:val="0"/>
        </w:rPr>
        <w:t xml:space="preserve"> </w:t>
      </w:r>
      <w:r>
        <w:t xml:space="preserve"> και συγκεκριμένα να</w:t>
      </w:r>
      <w:r w:rsidR="002E4D68" w:rsidRPr="002E4D68">
        <w:t xml:space="preserve"> ΕΠΙΤΡΑΠΕΙ</w:t>
      </w:r>
      <w:r w:rsidR="002E4D68">
        <w:rPr>
          <w:b w:val="0"/>
        </w:rPr>
        <w:t xml:space="preserve"> εις τον εκάστοτε Μητ</w:t>
      </w:r>
      <w:r>
        <w:rPr>
          <w:b w:val="0"/>
        </w:rPr>
        <w:t>ροπολίτη Ηλείας, ως Πρόεδρο</w:t>
      </w:r>
      <w:r w:rsidR="002E4D68">
        <w:rPr>
          <w:b w:val="0"/>
        </w:rPr>
        <w:t xml:space="preserve"> του Ιδρύματος, να ορίζει κάθε φορά δια μια τριετία, ως μ</w:t>
      </w:r>
      <w:r>
        <w:rPr>
          <w:b w:val="0"/>
        </w:rPr>
        <w:t>έλη</w:t>
      </w:r>
      <w:r w:rsidR="00E9204A">
        <w:rPr>
          <w:b w:val="0"/>
        </w:rPr>
        <w:t xml:space="preserve"> </w:t>
      </w:r>
      <w:r>
        <w:rPr>
          <w:b w:val="0"/>
        </w:rPr>
        <w:t>του Διοικητικού Συμβουλίου</w:t>
      </w:r>
      <w:r w:rsidR="00E9204A">
        <w:rPr>
          <w:b w:val="0"/>
        </w:rPr>
        <w:t xml:space="preserve"> στη θέση των ανωτέρω δύο</w:t>
      </w:r>
      <w:r>
        <w:rPr>
          <w:b w:val="0"/>
        </w:rPr>
        <w:t>:</w:t>
      </w:r>
      <w:r w:rsidR="002E4D68">
        <w:rPr>
          <w:b w:val="0"/>
        </w:rPr>
        <w:t xml:space="preserve"> </w:t>
      </w:r>
      <w:r w:rsidR="002E4D68" w:rsidRPr="002E4D68">
        <w:t>α)</w:t>
      </w:r>
      <w:r w:rsidR="002E4D68">
        <w:rPr>
          <w:b w:val="0"/>
        </w:rPr>
        <w:t xml:space="preserve"> τον εκάστοτε Διευθυντή της Διεύθυνσης Δευτεροβάθμιας Εκπαίδευσης του Ν. Ηλείας, ή τον νόμιμο αντικαταστάτη τούτου, ως και </w:t>
      </w:r>
      <w:r w:rsidR="002E4D68" w:rsidRPr="002E4D68">
        <w:t>β)</w:t>
      </w:r>
      <w:r w:rsidR="002E4D68">
        <w:rPr>
          <w:b w:val="0"/>
        </w:rPr>
        <w:t xml:space="preserve"> έναν  Θεολόγο, επιλογής του εκάστοτε Μητροπολίτου, υπηρετούντος εις το Νομό Ηλείας</w:t>
      </w:r>
      <w:r w:rsidR="0034406B">
        <w:rPr>
          <w:b w:val="0"/>
        </w:rPr>
        <w:t>, ώστε να συμπληρώνεται το Διοικητικό Συμβούλιο του Ιδρύματος, ίνα λειτουργεί νομίμως, ίνα εκπληρωθεί η βούληση του διαθέτη.</w:t>
      </w:r>
    </w:p>
    <w:p w14:paraId="3FFB0FE5" w14:textId="77777777" w:rsidR="001E16DF" w:rsidRDefault="001E16DF" w:rsidP="007C66B2">
      <w:pPr>
        <w:pStyle w:val="a3"/>
        <w:spacing w:before="120" w:line="276" w:lineRule="auto"/>
        <w:ind w:right="-58" w:firstLine="540"/>
        <w:jc w:val="both"/>
        <w:rPr>
          <w:b w:val="0"/>
        </w:rPr>
      </w:pPr>
    </w:p>
    <w:p w14:paraId="1D9D9B30" w14:textId="77777777" w:rsidR="000F7428" w:rsidRPr="005D65A6" w:rsidRDefault="0034406B" w:rsidP="000F7428">
      <w:pPr>
        <w:pStyle w:val="a3"/>
        <w:spacing w:before="120" w:line="276" w:lineRule="auto"/>
        <w:ind w:right="-58" w:firstLine="3780"/>
      </w:pPr>
      <w:r>
        <w:t>Πύργος</w:t>
      </w:r>
      <w:r w:rsidR="000F7428" w:rsidRPr="005D65A6">
        <w:t xml:space="preserve">  </w:t>
      </w:r>
      <w:r w:rsidR="00244C93">
        <w:t>31.7.2025</w:t>
      </w:r>
    </w:p>
    <w:p w14:paraId="42572F7E" w14:textId="77777777" w:rsidR="000F7428" w:rsidRDefault="0034406B" w:rsidP="000F7428">
      <w:pPr>
        <w:pStyle w:val="a3"/>
        <w:spacing w:before="120" w:line="276" w:lineRule="auto"/>
        <w:ind w:right="-58" w:firstLine="3780"/>
      </w:pPr>
      <w:r>
        <w:t>Η Πληρεξούσια Δικηγόρος</w:t>
      </w:r>
      <w:r w:rsidR="000F7428" w:rsidRPr="005D65A6">
        <w:t xml:space="preserve"> </w:t>
      </w:r>
    </w:p>
    <w:p w14:paraId="25C5D150" w14:textId="77777777" w:rsidR="00244C93" w:rsidRPr="005D65A6" w:rsidRDefault="00244C93" w:rsidP="000F7428">
      <w:pPr>
        <w:pStyle w:val="a3"/>
        <w:spacing w:before="120" w:line="276" w:lineRule="auto"/>
        <w:ind w:right="-58" w:firstLine="3780"/>
        <w:rPr>
          <w:b w:val="0"/>
        </w:rPr>
      </w:pPr>
      <w:r>
        <w:t>Σωτηρία Δ. Φιλιπποπούλου</w:t>
      </w:r>
    </w:p>
    <w:p w14:paraId="30FBAA0D" w14:textId="77777777" w:rsidR="00E81BD5" w:rsidRDefault="00E81BD5" w:rsidP="007C66B2">
      <w:pPr>
        <w:pStyle w:val="a3"/>
        <w:spacing w:before="120" w:line="276" w:lineRule="auto"/>
        <w:ind w:right="-58" w:firstLine="540"/>
        <w:jc w:val="both"/>
        <w:rPr>
          <w:b w:val="0"/>
        </w:rPr>
      </w:pPr>
    </w:p>
    <w:p w14:paraId="41B79335" w14:textId="77777777" w:rsidR="00E81BD5" w:rsidRDefault="00E81BD5" w:rsidP="000D4A15">
      <w:pPr>
        <w:pStyle w:val="a3"/>
        <w:spacing w:before="120" w:line="276" w:lineRule="auto"/>
        <w:ind w:right="-58" w:firstLine="540"/>
        <w:jc w:val="both"/>
        <w:rPr>
          <w:b w:val="0"/>
        </w:rPr>
      </w:pPr>
    </w:p>
    <w:sectPr w:rsidR="00E81BD5" w:rsidSect="000F306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FBD2" w14:textId="77777777" w:rsidR="00C35659" w:rsidRDefault="00C35659" w:rsidP="000F7428">
      <w:pPr>
        <w:spacing w:after="0" w:line="240" w:lineRule="auto"/>
      </w:pPr>
      <w:r>
        <w:separator/>
      </w:r>
    </w:p>
  </w:endnote>
  <w:endnote w:type="continuationSeparator" w:id="0">
    <w:p w14:paraId="0C031BE5" w14:textId="77777777" w:rsidR="00C35659" w:rsidRDefault="00C35659" w:rsidP="000F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093983"/>
      <w:docPartObj>
        <w:docPartGallery w:val="Page Numbers (Bottom of Page)"/>
        <w:docPartUnique/>
      </w:docPartObj>
    </w:sdtPr>
    <w:sdtContent>
      <w:p w14:paraId="247B527C" w14:textId="77777777" w:rsidR="000F7428" w:rsidRDefault="004049F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182734" w14:textId="77777777" w:rsidR="000F7428" w:rsidRDefault="000F74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2B7B" w14:textId="77777777" w:rsidR="00C35659" w:rsidRDefault="00C35659" w:rsidP="000F7428">
      <w:pPr>
        <w:spacing w:after="0" w:line="240" w:lineRule="auto"/>
      </w:pPr>
      <w:r>
        <w:separator/>
      </w:r>
    </w:p>
  </w:footnote>
  <w:footnote w:type="continuationSeparator" w:id="0">
    <w:p w14:paraId="049F8BFB" w14:textId="77777777" w:rsidR="00C35659" w:rsidRDefault="00C35659" w:rsidP="000F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A6"/>
    <w:rsid w:val="00025ACE"/>
    <w:rsid w:val="00082F0B"/>
    <w:rsid w:val="000D4A15"/>
    <w:rsid w:val="000F3062"/>
    <w:rsid w:val="000F7428"/>
    <w:rsid w:val="00151AD1"/>
    <w:rsid w:val="00161DFF"/>
    <w:rsid w:val="001935B8"/>
    <w:rsid w:val="001E16DF"/>
    <w:rsid w:val="00214422"/>
    <w:rsid w:val="00244C93"/>
    <w:rsid w:val="00262DAE"/>
    <w:rsid w:val="002832A5"/>
    <w:rsid w:val="002E4D68"/>
    <w:rsid w:val="00311CA9"/>
    <w:rsid w:val="0032451E"/>
    <w:rsid w:val="0034406B"/>
    <w:rsid w:val="004049F4"/>
    <w:rsid w:val="00431E69"/>
    <w:rsid w:val="00477E21"/>
    <w:rsid w:val="004E37CA"/>
    <w:rsid w:val="00530A88"/>
    <w:rsid w:val="00534A86"/>
    <w:rsid w:val="005624AE"/>
    <w:rsid w:val="005D65A6"/>
    <w:rsid w:val="006766B7"/>
    <w:rsid w:val="00692984"/>
    <w:rsid w:val="006945FB"/>
    <w:rsid w:val="006B7C9A"/>
    <w:rsid w:val="006C2F92"/>
    <w:rsid w:val="006C5CE5"/>
    <w:rsid w:val="007C66B2"/>
    <w:rsid w:val="0084262E"/>
    <w:rsid w:val="0085518B"/>
    <w:rsid w:val="00862704"/>
    <w:rsid w:val="008775EB"/>
    <w:rsid w:val="008953D4"/>
    <w:rsid w:val="00923B5D"/>
    <w:rsid w:val="00943354"/>
    <w:rsid w:val="00A003BD"/>
    <w:rsid w:val="00A11AA9"/>
    <w:rsid w:val="00A138CC"/>
    <w:rsid w:val="00A25668"/>
    <w:rsid w:val="00A56FDD"/>
    <w:rsid w:val="00A77CD4"/>
    <w:rsid w:val="00A93AF3"/>
    <w:rsid w:val="00AE5F2C"/>
    <w:rsid w:val="00AE7DCF"/>
    <w:rsid w:val="00B07C0C"/>
    <w:rsid w:val="00B82DC5"/>
    <w:rsid w:val="00BD556F"/>
    <w:rsid w:val="00C30ED4"/>
    <w:rsid w:val="00C35659"/>
    <w:rsid w:val="00CA2753"/>
    <w:rsid w:val="00CC1CF9"/>
    <w:rsid w:val="00CD3A5E"/>
    <w:rsid w:val="00D01D8B"/>
    <w:rsid w:val="00D07D4C"/>
    <w:rsid w:val="00DD2CB6"/>
    <w:rsid w:val="00DE56B1"/>
    <w:rsid w:val="00DF494E"/>
    <w:rsid w:val="00E649BB"/>
    <w:rsid w:val="00E81BD5"/>
    <w:rsid w:val="00E9204A"/>
    <w:rsid w:val="00EC75D1"/>
    <w:rsid w:val="00EC79B1"/>
    <w:rsid w:val="00EF180D"/>
    <w:rsid w:val="00F4090A"/>
    <w:rsid w:val="00F75272"/>
    <w:rsid w:val="00F9180C"/>
    <w:rsid w:val="00FC4CE5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69E2"/>
  <w15:docId w15:val="{EAEAD855-9176-4D99-BFFC-8EB815F9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D65A6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Char">
    <w:name w:val="Τίτλος Char"/>
    <w:basedOn w:val="a0"/>
    <w:link w:val="a3"/>
    <w:rsid w:val="005D65A6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4">
    <w:name w:val="Body Text"/>
    <w:basedOn w:val="a"/>
    <w:link w:val="Char0"/>
    <w:rsid w:val="005D65A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Char0">
    <w:name w:val="Σώμα κειμένου Char"/>
    <w:basedOn w:val="a0"/>
    <w:link w:val="a4"/>
    <w:rsid w:val="005D65A6"/>
    <w:rPr>
      <w:rFonts w:ascii="Arial" w:eastAsia="Times New Roman" w:hAnsi="Arial" w:cs="Times New Roman"/>
      <w:sz w:val="24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F9180C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5"/>
    <w:uiPriority w:val="99"/>
    <w:semiHidden/>
    <w:rsid w:val="00F9180C"/>
  </w:style>
  <w:style w:type="character" w:customStyle="1" w:styleId="spelle">
    <w:name w:val="spelle"/>
    <w:basedOn w:val="a0"/>
    <w:rsid w:val="00CD3A5E"/>
  </w:style>
  <w:style w:type="paragraph" w:styleId="a6">
    <w:name w:val="header"/>
    <w:basedOn w:val="a"/>
    <w:link w:val="Char2"/>
    <w:uiPriority w:val="99"/>
    <w:semiHidden/>
    <w:unhideWhenUsed/>
    <w:rsid w:val="000F74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6"/>
    <w:uiPriority w:val="99"/>
    <w:semiHidden/>
    <w:rsid w:val="000F7428"/>
  </w:style>
  <w:style w:type="paragraph" w:styleId="a7">
    <w:name w:val="footer"/>
    <w:basedOn w:val="a"/>
    <w:link w:val="Char3"/>
    <w:uiPriority w:val="99"/>
    <w:unhideWhenUsed/>
    <w:rsid w:val="000F74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0F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ΜΗΤΡΟΠΟΛΗ ΗΛΕΙΑΣ</cp:lastModifiedBy>
  <cp:revision>6</cp:revision>
  <cp:lastPrinted>2025-05-16T07:02:00Z</cp:lastPrinted>
  <dcterms:created xsi:type="dcterms:W3CDTF">2025-07-31T19:07:00Z</dcterms:created>
  <dcterms:modified xsi:type="dcterms:W3CDTF">2025-08-01T06:14:00Z</dcterms:modified>
</cp:coreProperties>
</file>