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C7" w:rsidRDefault="008B73C7" w:rsidP="008B73C7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bookmarkStart w:id="0" w:name="_Hlk148616753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Ι:  Υπόδειγμα οικονομικής προσφοράς </w:t>
      </w:r>
    </w:p>
    <w:p w:rsidR="008B73C7" w:rsidRDefault="008B73C7" w:rsidP="008B73C7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ΠΡΟΣ:</w:t>
      </w:r>
    </w:p>
    <w:p w:rsidR="008B73C7" w:rsidRDefault="008B73C7" w:rsidP="008B73C7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:rsidR="008B73C7" w:rsidRDefault="008B73C7" w:rsidP="008B73C7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:rsidR="008B73C7" w:rsidRDefault="008B73C7" w:rsidP="008B73C7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:rsidR="008B73C7" w:rsidRDefault="008B73C7" w:rsidP="008B73C7">
      <w:pPr>
        <w:pStyle w:val="1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Ακτή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Δυμαίων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18 &amp;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Αρχ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/που Κυρίλλου, Τ.Κ. 26222, Πάτρα </w:t>
      </w:r>
    </w:p>
    <w:p w:rsidR="008B73C7" w:rsidRDefault="008B73C7" w:rsidP="008B73C7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8"/>
        <w:tblW w:w="0" w:type="auto"/>
        <w:jc w:val="center"/>
        <w:tblInd w:w="0" w:type="dxa"/>
        <w:tblLook w:val="04A0"/>
      </w:tblPr>
      <w:tblGrid>
        <w:gridCol w:w="3085"/>
        <w:gridCol w:w="4536"/>
      </w:tblGrid>
      <w:tr w:rsidR="008B73C7" w:rsidTr="008B73C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B73C7" w:rsidRDefault="008B73C7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C7" w:rsidRDefault="008B73C7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8B73C7" w:rsidTr="008B73C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B73C7" w:rsidRDefault="008B73C7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C7" w:rsidRDefault="008B73C7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8B73C7" w:rsidTr="008B73C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B73C7" w:rsidRDefault="008B73C7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C7" w:rsidRDefault="008B73C7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8B73C7" w:rsidTr="008B73C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B73C7" w:rsidRDefault="008B73C7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C7" w:rsidRDefault="008B73C7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8B73C7" w:rsidTr="008B73C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B73C7" w:rsidRDefault="008B73C7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C7" w:rsidRDefault="008B73C7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8B73C7" w:rsidTr="008B73C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B73C7" w:rsidRDefault="008B73C7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C7" w:rsidRDefault="008B73C7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8B73C7" w:rsidTr="008B73C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B73C7" w:rsidRDefault="008B73C7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C7" w:rsidRDefault="008B73C7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:rsidR="008B73C7" w:rsidRDefault="008B73C7" w:rsidP="008B73C7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sz w:val="20"/>
          <w:szCs w:val="20"/>
          <w:u w:val="single"/>
        </w:rPr>
      </w:pPr>
    </w:p>
    <w:p w:rsidR="008B73C7" w:rsidRDefault="008B73C7" w:rsidP="008B73C7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</w:pPr>
      <w:r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της υπ’ </w:t>
      </w:r>
      <w:proofErr w:type="spellStart"/>
      <w:r>
        <w:rPr>
          <w:rFonts w:ascii="Times New Roman" w:hAnsi="Times New Roman" w:cs="Times New Roman"/>
          <w:color w:val="000000"/>
        </w:rPr>
        <w:t>αριθμ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Πρωτ</w:t>
      </w:r>
      <w:proofErr w:type="spellEnd"/>
      <w:r>
        <w:rPr>
          <w:rFonts w:ascii="Times New Roman" w:hAnsi="Times New Roman" w:cs="Times New Roman"/>
          <w:color w:val="000000"/>
        </w:rPr>
        <w:t xml:space="preserve">. 22894/02.04.2025 πρόσκλησης υποβολής προσφοράς </w:t>
      </w:r>
      <w:r>
        <w:t xml:space="preserve">υπηρεσιών μεταφοράς της βάσης δεδομένων της </w:t>
      </w:r>
      <w:r>
        <w:rPr>
          <w:lang w:val="en-US"/>
        </w:rPr>
        <w:t>OTS</w:t>
      </w:r>
      <w:r w:rsidRPr="008B73C7">
        <w:t xml:space="preserve"> </w:t>
      </w:r>
      <w:r>
        <w:t xml:space="preserve">και </w:t>
      </w:r>
      <w:r>
        <w:rPr>
          <w:lang w:val="en-US"/>
        </w:rPr>
        <w:t>web</w:t>
      </w:r>
      <w:r w:rsidRPr="008B73C7">
        <w:t xml:space="preserve"> </w:t>
      </w:r>
      <w:r>
        <w:t xml:space="preserve">(δικτυακών) εφαρμογών στο </w:t>
      </w:r>
      <w:r>
        <w:rPr>
          <w:lang w:val="en-US"/>
        </w:rPr>
        <w:t>digital</w:t>
      </w:r>
      <w:r w:rsidRPr="008B73C7">
        <w:t xml:space="preserve"> </w:t>
      </w:r>
      <w:r>
        <w:rPr>
          <w:lang w:val="en-US"/>
        </w:rPr>
        <w:t>cloud</w:t>
      </w:r>
      <w:r>
        <w:t xml:space="preserve"> (ψηφιακό νέφος) εξ αιτίας της αναγκαιότητας για άμεση συμμόρφωση ως προς τις υποχρεώσεις του φορέα μας για </w:t>
      </w:r>
      <w:proofErr w:type="spellStart"/>
      <w:r>
        <w:t>κυβερνοασφάλεια</w:t>
      </w:r>
      <w:proofErr w:type="spellEnd"/>
      <w:r>
        <w:t xml:space="preserve"> και εκσυγχρονισμό των πληροφοριακών υποδομών των υπηρεσιών της Α.Δ.Π.Δ.Ε.&amp;Ι.</w:t>
      </w:r>
    </w:p>
    <w:p w:rsidR="008B73C7" w:rsidRDefault="008B73C7" w:rsidP="008B73C7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  <w:color w:val="000000"/>
        </w:rPr>
      </w:pPr>
    </w:p>
    <w:p w:rsidR="008B73C7" w:rsidRDefault="008B73C7" w:rsidP="008B73C7">
      <w:pPr>
        <w:pStyle w:val="a7"/>
        <w:rPr>
          <w:rFonts w:ascii="Times New Roman" w:hAnsi="Times New Roman" w:cs="Times New Roman"/>
          <w:color w:val="000000"/>
          <w:u w:val="single"/>
          <w:lang w:val="en-US"/>
        </w:rPr>
      </w:pPr>
      <w:r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:rsidR="008B73C7" w:rsidRDefault="008B73C7" w:rsidP="008B73C7">
      <w:pPr>
        <w:pStyle w:val="a7"/>
        <w:rPr>
          <w:rFonts w:ascii="Times New Roman" w:hAnsi="Times New Roman" w:cs="Times New Roman"/>
          <w:u w:val="single"/>
        </w:rPr>
      </w:pPr>
    </w:p>
    <w:tbl>
      <w:tblPr>
        <w:tblOverlap w:val="never"/>
        <w:tblW w:w="9777" w:type="dxa"/>
        <w:jc w:val="center"/>
        <w:tblCellMar>
          <w:left w:w="10" w:type="dxa"/>
          <w:right w:w="10" w:type="dxa"/>
        </w:tblCellMar>
        <w:tblLook w:val="04A0"/>
      </w:tblPr>
      <w:tblGrid>
        <w:gridCol w:w="4958"/>
        <w:gridCol w:w="3118"/>
        <w:gridCol w:w="1701"/>
      </w:tblGrid>
      <w:tr w:rsidR="008B73C7" w:rsidTr="008B73C7">
        <w:trPr>
          <w:trHeight w:val="938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73C7" w:rsidRDefault="008B73C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Υπό προμήθεια είδη</w:t>
            </w:r>
          </w:p>
        </w:tc>
      </w:tr>
      <w:tr w:rsidR="008B73C7" w:rsidTr="008B73C7">
        <w:trPr>
          <w:trHeight w:val="894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3C7" w:rsidRDefault="008B73C7">
            <w:pPr>
              <w:spacing w:before="120" w:after="120" w:line="360" w:lineRule="auto"/>
              <w:ind w:left="-567" w:right="4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>
              <w:rPr>
                <w:b/>
                <w:bCs/>
                <w:sz w:val="22"/>
                <w:szCs w:val="22"/>
              </w:rPr>
              <w:t xml:space="preserve">Μεταφορά της βάσης δεδομένων της </w:t>
            </w:r>
            <w:r>
              <w:rPr>
                <w:b/>
                <w:bCs/>
                <w:sz w:val="22"/>
                <w:szCs w:val="22"/>
                <w:lang w:val="en-US"/>
              </w:rPr>
              <w:t>OTS</w:t>
            </w:r>
            <w:r w:rsidRPr="008B73C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&amp; </w:t>
            </w:r>
            <w:r>
              <w:rPr>
                <w:b/>
                <w:bCs/>
                <w:sz w:val="22"/>
                <w:szCs w:val="22"/>
                <w:lang w:val="en-US"/>
              </w:rPr>
              <w:t>web</w:t>
            </w:r>
            <w:r w:rsidRPr="008B73C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(δικτυακών) εφαρμογών στο </w:t>
            </w:r>
            <w:r>
              <w:rPr>
                <w:b/>
                <w:bCs/>
                <w:sz w:val="22"/>
                <w:szCs w:val="22"/>
                <w:lang w:val="en-US"/>
              </w:rPr>
              <w:t>digital</w:t>
            </w:r>
            <w:r w:rsidRPr="008B73C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cloud</w:t>
            </w:r>
            <w:r>
              <w:rPr>
                <w:b/>
                <w:bCs/>
                <w:sz w:val="22"/>
                <w:szCs w:val="22"/>
              </w:rPr>
              <w:t xml:space="preserve"> (ψηφιακό νέφος) των Υπηρεσιών της Α.Δ.Π.Δ.Ε.&amp;Ι. </w:t>
            </w:r>
          </w:p>
          <w:p w:rsidR="008B73C7" w:rsidRDefault="008B73C7">
            <w:pPr>
              <w:rPr>
                <w:sz w:val="10"/>
                <w:szCs w:val="10"/>
              </w:rPr>
            </w:pPr>
          </w:p>
        </w:tc>
      </w:tr>
      <w:tr w:rsidR="008B73C7" w:rsidTr="008B73C7">
        <w:trPr>
          <w:trHeight w:hRule="exact" w:val="48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B73C7" w:rsidRDefault="008B73C7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3C7" w:rsidRDefault="008B73C7">
            <w:pPr>
              <w:rPr>
                <w:sz w:val="10"/>
                <w:szCs w:val="10"/>
              </w:rPr>
            </w:pPr>
          </w:p>
        </w:tc>
      </w:tr>
      <w:tr w:rsidR="008B73C7" w:rsidTr="008B73C7">
        <w:trPr>
          <w:trHeight w:hRule="exact" w:val="47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B73C7" w:rsidRDefault="008B73C7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3C7" w:rsidRDefault="008B73C7">
            <w:pPr>
              <w:rPr>
                <w:sz w:val="10"/>
                <w:szCs w:val="10"/>
              </w:rPr>
            </w:pPr>
          </w:p>
        </w:tc>
      </w:tr>
      <w:tr w:rsidR="008B73C7" w:rsidTr="008B73C7">
        <w:trPr>
          <w:trHeight w:hRule="exact" w:val="494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B73C7" w:rsidRDefault="008B73C7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3C7" w:rsidRDefault="008B73C7">
            <w:pPr>
              <w:rPr>
                <w:sz w:val="10"/>
                <w:szCs w:val="10"/>
              </w:rPr>
            </w:pPr>
          </w:p>
        </w:tc>
      </w:tr>
      <w:tr w:rsidR="008B73C7" w:rsidTr="008B73C7">
        <w:trPr>
          <w:trHeight w:hRule="exact" w:val="79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B73C7" w:rsidRDefault="008B73C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 (ολογράφως)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3C7" w:rsidRDefault="008B73C7">
            <w:pPr>
              <w:rPr>
                <w:sz w:val="10"/>
                <w:szCs w:val="10"/>
              </w:rPr>
            </w:pPr>
          </w:p>
        </w:tc>
      </w:tr>
    </w:tbl>
    <w:p w:rsidR="008B73C7" w:rsidRDefault="008B73C7" w:rsidP="008B73C7">
      <w:pPr>
        <w:pStyle w:val="a7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  <w:sz w:val="20"/>
          <w:szCs w:val="20"/>
        </w:rPr>
      </w:pPr>
    </w:p>
    <w:p w:rsidR="008B73C7" w:rsidRDefault="008B73C7" w:rsidP="008B73C7">
      <w:pPr>
        <w:pStyle w:val="a7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……/……./2025</w:t>
      </w:r>
    </w:p>
    <w:p w:rsidR="008B73C7" w:rsidRDefault="008B73C7" w:rsidP="008B73C7">
      <w:pPr>
        <w:spacing w:after="239" w:line="1" w:lineRule="exact"/>
        <w:rPr>
          <w:sz w:val="22"/>
          <w:szCs w:val="22"/>
        </w:rPr>
      </w:pPr>
    </w:p>
    <w:p w:rsidR="008B73C7" w:rsidRDefault="008B73C7" w:rsidP="008B73C7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Για τον Οικονομικό Φορέα</w:t>
      </w:r>
      <w:r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  <w:bookmarkEnd w:id="0"/>
    </w:p>
    <w:p w:rsidR="005944F4" w:rsidRDefault="005944F4"/>
    <w:sectPr w:rsidR="005944F4" w:rsidSect="008B73C7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3C7"/>
    <w:rsid w:val="005944F4"/>
    <w:rsid w:val="008B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locked/>
    <w:rsid w:val="008B73C7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3"/>
    <w:rsid w:val="008B73C7"/>
    <w:pPr>
      <w:widowControl w:val="0"/>
      <w:spacing w:after="240" w:line="292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Άλλα_"/>
    <w:basedOn w:val="a0"/>
    <w:link w:val="a5"/>
    <w:locked/>
    <w:rsid w:val="008B73C7"/>
    <w:rPr>
      <w:rFonts w:ascii="Calibri" w:eastAsia="Calibri" w:hAnsi="Calibri" w:cs="Calibri"/>
    </w:rPr>
  </w:style>
  <w:style w:type="paragraph" w:customStyle="1" w:styleId="a5">
    <w:name w:val="Άλλα"/>
    <w:basedOn w:val="a"/>
    <w:link w:val="a4"/>
    <w:rsid w:val="008B73C7"/>
    <w:pPr>
      <w:widowControl w:val="0"/>
      <w:spacing w:after="240" w:line="292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Λεζάντα πίνακα_"/>
    <w:basedOn w:val="a0"/>
    <w:link w:val="a7"/>
    <w:locked/>
    <w:rsid w:val="008B73C7"/>
    <w:rPr>
      <w:rFonts w:ascii="Calibri" w:eastAsia="Calibri" w:hAnsi="Calibri" w:cs="Calibri"/>
      <w:b/>
      <w:bCs/>
    </w:rPr>
  </w:style>
  <w:style w:type="paragraph" w:customStyle="1" w:styleId="a7">
    <w:name w:val="Λεζάντα πίνακα"/>
    <w:basedOn w:val="a"/>
    <w:link w:val="a6"/>
    <w:rsid w:val="008B73C7"/>
    <w:pPr>
      <w:widowControl w:val="0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table" w:styleId="a8">
    <w:name w:val="Table Grid"/>
    <w:basedOn w:val="a1"/>
    <w:rsid w:val="008B7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2025-04-02T11:58:00Z</dcterms:created>
  <dcterms:modified xsi:type="dcterms:W3CDTF">2025-04-02T11:59:00Z</dcterms:modified>
</cp:coreProperties>
</file>